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КОЛИЧЕСТВО ВАКАНТНЫХ МЕСТ </w:t>
      </w:r>
    </w:p>
    <w:p>
      <w:pPr>
        <w:pStyle w:val="Normal"/>
        <w:spacing w:before="0" w:after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</w:r>
    </w:p>
    <w:p>
      <w:pPr>
        <w:pStyle w:val="Normal"/>
        <w:spacing w:before="0" w:after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для приёма (перевода) обучающихся в ГКОУ ЛО «Лесобиржская специальная школа-интернат», финансируемых за счёт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бюджета субъекта Российской Федерации  (Ленинградской области) на </w:t>
      </w:r>
      <w:r>
        <w:rPr>
          <w:rFonts w:eastAsia="Times New Roman"/>
          <w:lang w:val="en-US" w:eastAsia="ru-RU"/>
        </w:rPr>
        <w:t>01.0</w:t>
      </w:r>
      <w:r>
        <w:rPr>
          <w:rFonts w:eastAsia="Times New Roman"/>
          <w:lang w:val="en-US" w:eastAsia="ru-RU"/>
        </w:rPr>
        <w:t>5</w:t>
      </w:r>
      <w:r>
        <w:rPr>
          <w:rFonts w:eastAsia="Times New Roman"/>
          <w:lang w:val="en-US" w:eastAsia="ru-RU"/>
        </w:rPr>
        <w:t>.15</w:t>
      </w:r>
      <w:r>
        <w:rPr>
          <w:rFonts w:eastAsia="Times New Roman"/>
          <w:lang w:eastAsia="ru-RU"/>
        </w:rPr>
        <w:t xml:space="preserve"> год</w:t>
      </w:r>
    </w:p>
    <w:p>
      <w:pPr>
        <w:pStyle w:val="Normal"/>
        <w:spacing w:before="0" w:after="0"/>
        <w:jc w:val="center"/>
        <w:rPr/>
      </w:pPr>
      <w:r>
        <w:rPr/>
      </w:r>
    </w:p>
    <w:tbl>
      <w:tblPr>
        <w:jc w:val="left"/>
        <w:tblInd w:w="-9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1406"/>
        <w:gridCol w:w="1412"/>
        <w:gridCol w:w="1284"/>
        <w:gridCol w:w="1279"/>
        <w:gridCol w:w="1285"/>
        <w:gridCol w:w="1279"/>
        <w:gridCol w:w="1412"/>
        <w:gridCol w:w="1281"/>
        <w:gridCol w:w="1414"/>
        <w:gridCol w:w="1536"/>
        <w:gridCol w:w="1990"/>
      </w:tblGrid>
      <w:tr>
        <w:trPr>
          <w:trHeight w:val="1633" w:hRule="atLeast"/>
          <w:cantSplit w:val="false"/>
        </w:trPr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right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Класс</w:t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</w:r>
          </w:p>
          <w:p>
            <w:pPr>
              <w:pStyle w:val="Normal"/>
              <w:spacing w:before="0" w:after="0"/>
              <w:jc w:val="right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Число уч-ся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1</w:t>
            </w:r>
          </w:p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0"/>
                <w:szCs w:val="20"/>
              </w:rPr>
            </w:pPr>
            <w:r>
              <w:rPr>
                <w:rFonts w:eastAsia="Calibri" w:ascii="Calibri" w:hAnsi="Calibri"/>
                <w:b/>
                <w:sz w:val="20"/>
                <w:szCs w:val="20"/>
              </w:rPr>
              <w:t>(умер. УО)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0"/>
                <w:szCs w:val="20"/>
              </w:rPr>
            </w:pPr>
            <w:r>
              <w:rPr>
                <w:rFonts w:eastAsia="Calibr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8"/>
                <w:szCs w:val="28"/>
              </w:rPr>
            </w:pPr>
            <w:r>
              <w:rPr>
                <w:rFonts w:eastAsia="Calibri" w:ascii="Calibri" w:hAnsi="Calibri"/>
                <w:b/>
                <w:sz w:val="28"/>
                <w:szCs w:val="28"/>
              </w:rPr>
              <w:t>2а</w:t>
            </w:r>
          </w:p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0"/>
                <w:szCs w:val="20"/>
              </w:rPr>
            </w:pPr>
            <w:r>
              <w:rPr>
                <w:rFonts w:eastAsia="Calibri" w:ascii="Calibri" w:hAnsi="Calibri"/>
                <w:b/>
                <w:sz w:val="20"/>
                <w:szCs w:val="20"/>
              </w:rPr>
              <w:t>(лёгкая УО)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0"/>
                <w:szCs w:val="20"/>
              </w:rPr>
            </w:pPr>
            <w:r>
              <w:rPr>
                <w:rFonts w:eastAsia="Calibr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8"/>
                <w:szCs w:val="28"/>
              </w:rPr>
            </w:pPr>
            <w:r>
              <w:rPr>
                <w:rFonts w:eastAsia="Calibri" w:ascii="Calibri" w:hAnsi="Calibri"/>
                <w:b/>
                <w:sz w:val="28"/>
                <w:szCs w:val="28"/>
              </w:rPr>
              <w:t>2б</w:t>
            </w:r>
          </w:p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0"/>
                <w:szCs w:val="20"/>
              </w:rPr>
            </w:pPr>
            <w:bookmarkStart w:id="0" w:name="__DdeLink__155_691015209"/>
            <w:bookmarkEnd w:id="0"/>
            <w:r>
              <w:rPr>
                <w:rFonts w:eastAsia="Calibri" w:ascii="Calibri" w:hAnsi="Calibri"/>
                <w:b/>
                <w:sz w:val="20"/>
                <w:szCs w:val="20"/>
              </w:rPr>
              <w:t>(умер. УО)</w:t>
            </w:r>
          </w:p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0"/>
                <w:szCs w:val="20"/>
              </w:rPr>
            </w:pPr>
            <w:r>
              <w:rPr>
                <w:rFonts w:eastAsia="Calibri" w:ascii="Calibri" w:hAnsi="Calibri"/>
                <w:b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0"/>
                <w:szCs w:val="20"/>
              </w:rPr>
            </w:pPr>
            <w:r>
              <w:rPr>
                <w:rFonts w:eastAsia="Calibr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8"/>
                <w:szCs w:val="28"/>
              </w:rPr>
            </w:pPr>
            <w:r>
              <w:rPr>
                <w:rFonts w:eastAsia="Calibri" w:ascii="Calibri" w:hAnsi="Calibri"/>
                <w:b/>
                <w:sz w:val="28"/>
                <w:szCs w:val="28"/>
              </w:rPr>
              <w:t>4</w:t>
            </w:r>
          </w:p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0"/>
                <w:szCs w:val="20"/>
              </w:rPr>
            </w:pPr>
            <w:r>
              <w:rPr>
                <w:rFonts w:eastAsia="Calibri" w:ascii="Calibri" w:hAnsi="Calibri"/>
                <w:b/>
                <w:sz w:val="20"/>
                <w:szCs w:val="20"/>
              </w:rPr>
              <w:t>(лёгкая УО)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0"/>
                <w:szCs w:val="20"/>
              </w:rPr>
            </w:pPr>
            <w:r>
              <w:rPr>
                <w:rFonts w:eastAsia="Calibr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8"/>
                <w:szCs w:val="28"/>
              </w:rPr>
            </w:pPr>
            <w:r>
              <w:rPr>
                <w:rFonts w:eastAsia="Calibri" w:ascii="Calibri" w:hAnsi="Calibri"/>
                <w:b/>
                <w:sz w:val="28"/>
                <w:szCs w:val="28"/>
              </w:rPr>
              <w:t>5</w:t>
            </w:r>
          </w:p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0"/>
                <w:szCs w:val="20"/>
              </w:rPr>
            </w:pPr>
            <w:r>
              <w:rPr>
                <w:rFonts w:eastAsia="Calibri" w:ascii="Calibri" w:hAnsi="Calibri"/>
                <w:b/>
                <w:sz w:val="20"/>
                <w:szCs w:val="20"/>
              </w:rPr>
              <w:t>(лёгкая УО)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0"/>
                <w:szCs w:val="20"/>
              </w:rPr>
            </w:pPr>
            <w:r>
              <w:rPr>
                <w:rFonts w:eastAsia="Calibr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8"/>
                <w:szCs w:val="28"/>
              </w:rPr>
            </w:pPr>
            <w:r>
              <w:rPr>
                <w:rFonts w:eastAsia="Calibri" w:ascii="Calibri" w:hAnsi="Calibri"/>
                <w:b/>
                <w:sz w:val="28"/>
                <w:szCs w:val="28"/>
              </w:rPr>
              <w:t>7</w:t>
            </w:r>
          </w:p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0"/>
                <w:szCs w:val="20"/>
              </w:rPr>
            </w:pPr>
            <w:r>
              <w:rPr>
                <w:rFonts w:eastAsia="Calibri" w:ascii="Calibri" w:hAnsi="Calibri"/>
                <w:b/>
                <w:sz w:val="20"/>
                <w:szCs w:val="20"/>
              </w:rPr>
              <w:t>(лёгкая УО)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0"/>
                <w:szCs w:val="20"/>
              </w:rPr>
            </w:pPr>
            <w:r>
              <w:rPr>
                <w:rFonts w:eastAsia="Calibr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8"/>
                <w:szCs w:val="28"/>
              </w:rPr>
            </w:pPr>
            <w:r>
              <w:rPr>
                <w:rFonts w:eastAsia="Calibri" w:ascii="Calibri" w:hAnsi="Calibri"/>
                <w:b/>
                <w:sz w:val="28"/>
                <w:szCs w:val="28"/>
              </w:rPr>
              <w:t>8-а</w:t>
            </w:r>
          </w:p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0"/>
                <w:szCs w:val="20"/>
              </w:rPr>
            </w:pPr>
            <w:r>
              <w:rPr>
                <w:rFonts w:eastAsia="Calibri" w:ascii="Calibri" w:hAnsi="Calibri"/>
                <w:b/>
                <w:sz w:val="20"/>
                <w:szCs w:val="20"/>
              </w:rPr>
              <w:t>(умер. УО)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0"/>
                <w:szCs w:val="20"/>
              </w:rPr>
            </w:pPr>
            <w:r>
              <w:rPr>
                <w:rFonts w:eastAsia="Calibr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8"/>
                <w:szCs w:val="28"/>
              </w:rPr>
            </w:pPr>
            <w:r>
              <w:rPr>
                <w:rFonts w:eastAsia="Calibri" w:ascii="Calibri" w:hAnsi="Calibri"/>
                <w:b/>
                <w:sz w:val="28"/>
                <w:szCs w:val="28"/>
              </w:rPr>
              <w:t>8-б</w:t>
            </w:r>
          </w:p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0"/>
                <w:szCs w:val="20"/>
              </w:rPr>
            </w:pPr>
            <w:r>
              <w:rPr>
                <w:rFonts w:eastAsia="Calibri" w:ascii="Calibri" w:hAnsi="Calibri"/>
                <w:b/>
                <w:sz w:val="20"/>
                <w:szCs w:val="20"/>
              </w:rPr>
              <w:t>(лёгкая УО)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0"/>
                <w:szCs w:val="20"/>
              </w:rPr>
            </w:pPr>
            <w:r>
              <w:rPr>
                <w:rFonts w:eastAsia="Calibr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8"/>
                <w:szCs w:val="28"/>
                <w:lang w:val="en-US"/>
              </w:rPr>
            </w:pPr>
            <w:r>
              <w:rPr>
                <w:rFonts w:eastAsia="Calibri" w:ascii="Calibri" w:hAnsi="Calibri"/>
                <w:b/>
                <w:sz w:val="28"/>
                <w:szCs w:val="28"/>
              </w:rPr>
              <w:t>10-</w:t>
            </w:r>
            <w:r>
              <w:rPr>
                <w:rFonts w:eastAsia="Calibri" w:ascii="Calibri" w:hAnsi="Calibri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8"/>
                <w:szCs w:val="22"/>
              </w:rPr>
            </w:pPr>
            <w:r>
              <w:rPr>
                <w:rFonts w:eastAsia="Calibri" w:ascii="Calibri" w:hAnsi="Calibri"/>
                <w:b/>
                <w:sz w:val="28"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8"/>
                <w:szCs w:val="22"/>
              </w:rPr>
            </w:pPr>
            <w:r>
              <w:rPr>
                <w:rFonts w:eastAsia="Calibri" w:ascii="Calibri" w:hAnsi="Calibri"/>
                <w:b/>
                <w:sz w:val="28"/>
                <w:szCs w:val="22"/>
              </w:rPr>
              <w:t>Всего</w:t>
            </w:r>
          </w:p>
        </w:tc>
      </w:tr>
      <w:tr>
        <w:trPr>
          <w:trHeight w:val="990" w:hRule="atLeast"/>
          <w:cantSplit w:val="false"/>
        </w:trPr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норматив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Cs w:val="22"/>
                <w:lang w:val="en-US"/>
              </w:rPr>
            </w:pPr>
            <w:r>
              <w:rPr>
                <w:rFonts w:eastAsia="Calibri"/>
                <w:b/>
                <w:szCs w:val="22"/>
                <w:lang w:val="en-US"/>
              </w:rPr>
              <w:t>10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Calibri" w:ascii="Calibri" w:hAnsi="Calibri"/>
                <w:b/>
                <w:sz w:val="24"/>
                <w:szCs w:val="22"/>
                <w:lang w:val="en-US"/>
              </w:rPr>
            </w:pPr>
            <w:r>
              <w:rPr>
                <w:rFonts w:eastAsia="Calibri" w:ascii="Calibri" w:hAnsi="Calibri"/>
                <w:b/>
                <w:sz w:val="24"/>
                <w:szCs w:val="22"/>
                <w:lang w:val="en-US"/>
              </w:rPr>
            </w:r>
          </w:p>
        </w:tc>
      </w:tr>
      <w:tr>
        <w:trPr>
          <w:trHeight w:val="977" w:hRule="atLeast"/>
          <w:cantSplit w:val="false"/>
        </w:trPr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фактически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Cs w:val="22"/>
                <w:lang w:val="en-US"/>
              </w:rPr>
            </w:pPr>
            <w:r>
              <w:rPr>
                <w:rFonts w:eastAsia="Calibri"/>
                <w:b/>
                <w:szCs w:val="22"/>
                <w:lang w:val="en-US"/>
              </w:rPr>
              <w:t>10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104</w:t>
            </w:r>
          </w:p>
        </w:tc>
      </w:tr>
      <w:tr>
        <w:trPr>
          <w:trHeight w:val="1194" w:hRule="atLeast"/>
          <w:cantSplit w:val="false"/>
        </w:trPr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  <w:lang w:val="ru-RU"/>
              </w:rPr>
              <w:t>Количес</w:t>
            </w:r>
            <w:r>
              <w:rPr>
                <w:rFonts w:eastAsia="Calibri"/>
                <w:b/>
                <w:szCs w:val="22"/>
                <w:lang w:val="en-US"/>
              </w:rPr>
              <w:t>т</w:t>
            </w:r>
            <w:r>
              <w:rPr>
                <w:rFonts w:eastAsia="Calibri"/>
                <w:b/>
                <w:szCs w:val="22"/>
                <w:lang w:val="ru-RU"/>
              </w:rPr>
              <w:t>во</w:t>
            </w:r>
            <w:r>
              <w:rPr>
                <w:rFonts w:eastAsia="Calibri"/>
                <w:b/>
                <w:szCs w:val="22"/>
              </w:rPr>
              <w:t xml:space="preserve"> вакантных мест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Cs w:val="22"/>
                <w:lang w:val="en-US"/>
              </w:rPr>
            </w:pPr>
            <w:r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  <w:lang w:val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0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Times New Roman"/>
        <w:sz w:val="28"/>
        <w:szCs w:val="28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Times New Roman"/>
      <w:color w:val="00000A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01c3a"/>
    <w:pPr>
      <w:spacing w:line="240" w:lineRule="auto" w:after="0"/>
    </w:pPr>
    <w:rPr>
      <w:sz w:val="22"/>
      <w:szCs w:val="22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1c3a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2014-03-26T14:15:00Z</dcterms:created>
  <dc:creator>home</dc:creator>
  <dc:language>ru-RU</dc:language>
  <cp:lastModifiedBy>home</cp:lastModifiedBy>
  <dcterms:modified xsi:type="dcterms:W3CDTF">2014-03-26T14:21:00Z</dcterms:modified>
  <cp:revision>1</cp:revision>
</cp:coreProperties>
</file>